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95EB5" w14:textId="554032CA" w:rsidR="00467F42" w:rsidRPr="00234952" w:rsidRDefault="003F2561" w:rsidP="003F2561">
      <w:pPr>
        <w:pStyle w:val="BodyText"/>
        <w:kinsoku w:val="0"/>
        <w:overflowPunct w:val="0"/>
        <w:rPr>
          <w:b/>
          <w:bCs/>
          <w:spacing w:val="-2"/>
          <w:w w:val="105"/>
          <w:sz w:val="28"/>
          <w:szCs w:val="28"/>
        </w:rPr>
      </w:pPr>
      <w:r w:rsidRPr="00234952">
        <w:rPr>
          <w:b/>
          <w:bCs/>
          <w:spacing w:val="-2"/>
          <w:w w:val="105"/>
          <w:sz w:val="28"/>
          <w:szCs w:val="28"/>
        </w:rPr>
        <w:t>Annex G</w:t>
      </w:r>
      <w:r w:rsidR="00CA486F" w:rsidRPr="00234952">
        <w:rPr>
          <w:b/>
          <w:bCs/>
          <w:spacing w:val="-2"/>
          <w:w w:val="105"/>
          <w:sz w:val="28"/>
          <w:szCs w:val="28"/>
        </w:rPr>
        <w:t xml:space="preserve">. </w:t>
      </w:r>
      <w:r w:rsidR="00467F42" w:rsidRPr="00234952">
        <w:rPr>
          <w:b/>
          <w:bCs/>
          <w:spacing w:val="-2"/>
          <w:w w:val="105"/>
          <w:sz w:val="28"/>
          <w:szCs w:val="28"/>
        </w:rPr>
        <w:t xml:space="preserve">GDF access to Information for WHO </w:t>
      </w:r>
      <w:r w:rsidRPr="00234952">
        <w:rPr>
          <w:b/>
          <w:bCs/>
          <w:spacing w:val="-2"/>
          <w:w w:val="105"/>
          <w:sz w:val="28"/>
          <w:szCs w:val="28"/>
        </w:rPr>
        <w:t>Prequalified,</w:t>
      </w:r>
      <w:r w:rsidR="00467F42" w:rsidRPr="00234952">
        <w:rPr>
          <w:b/>
          <w:bCs/>
          <w:spacing w:val="-2"/>
          <w:w w:val="105"/>
          <w:sz w:val="28"/>
          <w:szCs w:val="28"/>
        </w:rPr>
        <w:t xml:space="preserve"> and ERP assessed TB medicines</w:t>
      </w:r>
    </w:p>
    <w:p w14:paraId="0132FF14" w14:textId="77777777" w:rsidR="00467F42" w:rsidRDefault="00467F42">
      <w:pPr>
        <w:pStyle w:val="BodyText"/>
        <w:kinsoku w:val="0"/>
        <w:overflowPunct w:val="0"/>
        <w:rPr>
          <w:sz w:val="26"/>
          <w:szCs w:val="26"/>
        </w:rPr>
      </w:pPr>
    </w:p>
    <w:p w14:paraId="1C705405" w14:textId="77777777" w:rsidR="00467F42" w:rsidRPr="00DB0AE8" w:rsidRDefault="00467F42">
      <w:pPr>
        <w:pStyle w:val="BodyText"/>
        <w:kinsoku w:val="0"/>
        <w:overflowPunct w:val="0"/>
        <w:spacing w:before="10"/>
        <w:rPr>
          <w:rFonts w:asciiTheme="minorHAnsi" w:hAnsiTheme="minorHAnsi" w:cstheme="minorHAnsi"/>
          <w:sz w:val="22"/>
          <w:szCs w:val="22"/>
        </w:rPr>
      </w:pPr>
    </w:p>
    <w:p w14:paraId="1C540EAC" w14:textId="77777777" w:rsidR="00467F42" w:rsidRPr="00DB0AE8" w:rsidRDefault="00467F42">
      <w:pPr>
        <w:pStyle w:val="BodyText"/>
        <w:tabs>
          <w:tab w:val="left" w:leader="dot" w:pos="7919"/>
        </w:tabs>
        <w:kinsoku w:val="0"/>
        <w:overflowPunct w:val="0"/>
        <w:ind w:left="137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pacing w:val="-5"/>
          <w:sz w:val="22"/>
          <w:szCs w:val="22"/>
        </w:rPr>
        <w:t>By</w:t>
      </w:r>
      <w:r w:rsidRPr="00DB0AE8">
        <w:rPr>
          <w:rFonts w:asciiTheme="minorHAnsi" w:hAnsiTheme="minorHAnsi" w:cstheme="minorHAnsi"/>
          <w:sz w:val="22"/>
          <w:szCs w:val="22"/>
        </w:rPr>
        <w:tab/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[</w:t>
      </w:r>
      <w:r w:rsidRPr="00DB0AE8">
        <w:rPr>
          <w:rFonts w:asciiTheme="minorHAnsi" w:hAnsiTheme="minorHAnsi" w:cstheme="minorHAnsi"/>
          <w:i/>
          <w:iCs/>
          <w:spacing w:val="-2"/>
          <w:sz w:val="22"/>
          <w:szCs w:val="22"/>
        </w:rPr>
        <w:t>Manufacturer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]</w:t>
      </w:r>
    </w:p>
    <w:p w14:paraId="5FC3AD11" w14:textId="77777777" w:rsidR="00467F42" w:rsidRPr="00DB0AE8" w:rsidRDefault="00467F42">
      <w:pPr>
        <w:pStyle w:val="BodyText"/>
        <w:kinsoku w:val="0"/>
        <w:overflowPunct w:val="0"/>
        <w:spacing w:before="8"/>
        <w:rPr>
          <w:rFonts w:asciiTheme="minorHAnsi" w:hAnsiTheme="minorHAnsi" w:cstheme="minorHAnsi"/>
          <w:sz w:val="22"/>
          <w:szCs w:val="22"/>
        </w:rPr>
      </w:pPr>
    </w:p>
    <w:p w14:paraId="70D35FCB" w14:textId="559DF210" w:rsidR="00467F42" w:rsidRPr="00DB0AE8" w:rsidRDefault="00467F42">
      <w:pPr>
        <w:pStyle w:val="BodyText"/>
        <w:kinsoku w:val="0"/>
        <w:overflowPunct w:val="0"/>
        <w:ind w:left="137"/>
        <w:rPr>
          <w:rFonts w:asciiTheme="minorHAnsi" w:hAnsiTheme="minorHAnsi" w:cstheme="minorHAnsi"/>
          <w:spacing w:val="-2"/>
          <w:w w:val="105"/>
          <w:sz w:val="22"/>
          <w:szCs w:val="22"/>
        </w:rPr>
      </w:pPr>
      <w:r w:rsidRPr="00DB0AE8">
        <w:rPr>
          <w:rFonts w:asciiTheme="minorHAnsi" w:hAnsiTheme="minorHAnsi" w:cstheme="minorHAnsi"/>
          <w:w w:val="105"/>
          <w:sz w:val="22"/>
          <w:szCs w:val="22"/>
        </w:rPr>
        <w:t>To</w:t>
      </w:r>
      <w:r w:rsidRPr="00DB0AE8">
        <w:rPr>
          <w:rFonts w:asciiTheme="minorHAnsi" w:hAnsiTheme="minorHAnsi" w:cstheme="minorHAnsi"/>
          <w:spacing w:val="-13"/>
          <w:w w:val="10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w w:val="105"/>
          <w:sz w:val="22"/>
          <w:szCs w:val="22"/>
        </w:rPr>
        <w:t>WHO</w:t>
      </w:r>
      <w:r w:rsidRPr="00DB0AE8">
        <w:rPr>
          <w:rFonts w:asciiTheme="minorHAnsi" w:hAnsiTheme="minorHAnsi" w:cstheme="minorHAnsi"/>
          <w:spacing w:val="-6"/>
          <w:w w:val="10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w w:val="105"/>
          <w:sz w:val="22"/>
          <w:szCs w:val="22"/>
        </w:rPr>
        <w:t>Prequalification</w:t>
      </w:r>
      <w:r w:rsidRPr="00DB0AE8">
        <w:rPr>
          <w:rFonts w:asciiTheme="minorHAnsi" w:hAnsiTheme="minorHAnsi" w:cstheme="minorHAnsi"/>
          <w:spacing w:val="-8"/>
          <w:w w:val="10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w w:val="105"/>
          <w:sz w:val="22"/>
          <w:szCs w:val="22"/>
        </w:rPr>
        <w:t>program</w:t>
      </w:r>
    </w:p>
    <w:p w14:paraId="265A0B50" w14:textId="307AB14C" w:rsidR="00192D75" w:rsidRPr="00DB0AE8" w:rsidRDefault="00192D75">
      <w:pPr>
        <w:pStyle w:val="BodyText"/>
        <w:kinsoku w:val="0"/>
        <w:overflowPunct w:val="0"/>
        <w:ind w:left="137"/>
        <w:rPr>
          <w:rFonts w:asciiTheme="minorHAnsi" w:hAnsiTheme="minorHAnsi" w:cstheme="minorHAnsi"/>
          <w:spacing w:val="-2"/>
          <w:w w:val="105"/>
          <w:sz w:val="22"/>
          <w:szCs w:val="22"/>
        </w:rPr>
      </w:pPr>
      <w:r w:rsidRPr="00DB0AE8">
        <w:rPr>
          <w:rFonts w:asciiTheme="minorHAnsi" w:hAnsiTheme="minorHAnsi" w:cstheme="minorHAnsi"/>
          <w:spacing w:val="-2"/>
          <w:w w:val="105"/>
          <w:sz w:val="22"/>
          <w:szCs w:val="22"/>
        </w:rPr>
        <w:t>To The Global Fund ERP secretariat/QA Team</w:t>
      </w:r>
    </w:p>
    <w:p w14:paraId="780EE594" w14:textId="6DF0844D" w:rsidR="00467F42" w:rsidRPr="00DB0AE8" w:rsidRDefault="00467F42" w:rsidP="00192D75">
      <w:pPr>
        <w:pStyle w:val="BodyText"/>
        <w:kinsoku w:val="0"/>
        <w:overflowPunct w:val="0"/>
        <w:spacing w:before="5" w:line="245" w:lineRule="auto"/>
        <w:ind w:left="136" w:right="5114"/>
        <w:rPr>
          <w:rFonts w:asciiTheme="minorHAnsi" w:hAnsiTheme="minorHAnsi" w:cstheme="minorHAnsi"/>
          <w:w w:val="105"/>
          <w:sz w:val="22"/>
          <w:szCs w:val="22"/>
        </w:rPr>
      </w:pPr>
      <w:r w:rsidRPr="00DB0AE8">
        <w:rPr>
          <w:rFonts w:asciiTheme="minorHAnsi" w:hAnsiTheme="minorHAnsi" w:cstheme="minorHAnsi"/>
          <w:w w:val="105"/>
          <w:sz w:val="22"/>
          <w:szCs w:val="22"/>
        </w:rPr>
        <w:t>cc GDF</w:t>
      </w:r>
    </w:p>
    <w:p w14:paraId="6E8A6243" w14:textId="77777777" w:rsidR="00467F42" w:rsidRPr="00DB0AE8" w:rsidRDefault="00467F42">
      <w:pPr>
        <w:pStyle w:val="BodyText"/>
        <w:kinsoku w:val="0"/>
        <w:overflowPunct w:val="0"/>
        <w:spacing w:before="6"/>
        <w:rPr>
          <w:rFonts w:asciiTheme="minorHAnsi" w:hAnsiTheme="minorHAnsi" w:cstheme="minorHAnsi"/>
          <w:sz w:val="22"/>
          <w:szCs w:val="22"/>
        </w:rPr>
      </w:pPr>
    </w:p>
    <w:p w14:paraId="4DE89C26" w14:textId="77777777" w:rsidR="003F2561" w:rsidRPr="00DB0AE8" w:rsidRDefault="003F2561" w:rsidP="003F2561">
      <w:pPr>
        <w:pStyle w:val="BodyText"/>
        <w:kinsoku w:val="0"/>
        <w:overflowPunct w:val="0"/>
        <w:ind w:left="137"/>
        <w:rPr>
          <w:rFonts w:asciiTheme="minorHAnsi" w:hAnsiTheme="minorHAnsi" w:cstheme="minorHAnsi"/>
          <w:w w:val="105"/>
          <w:sz w:val="22"/>
          <w:szCs w:val="22"/>
        </w:rPr>
      </w:pPr>
    </w:p>
    <w:p w14:paraId="6FBB48BA" w14:textId="77777777" w:rsidR="00467F42" w:rsidRPr="00234952" w:rsidRDefault="00467F42" w:rsidP="003F2561">
      <w:pPr>
        <w:pStyle w:val="BodyText"/>
        <w:kinsoku w:val="0"/>
        <w:overflowPunct w:val="0"/>
        <w:ind w:left="137"/>
        <w:jc w:val="center"/>
        <w:rPr>
          <w:rFonts w:asciiTheme="minorHAnsi" w:hAnsiTheme="minorHAnsi" w:cstheme="minorHAnsi"/>
          <w:b/>
          <w:bCs/>
          <w:spacing w:val="-2"/>
          <w:w w:val="105"/>
          <w:sz w:val="28"/>
          <w:szCs w:val="28"/>
        </w:rPr>
      </w:pPr>
      <w:r w:rsidRPr="00234952">
        <w:rPr>
          <w:rFonts w:asciiTheme="minorHAnsi" w:hAnsiTheme="minorHAnsi" w:cstheme="minorHAnsi"/>
          <w:b/>
          <w:bCs/>
          <w:w w:val="105"/>
          <w:sz w:val="28"/>
          <w:szCs w:val="28"/>
        </w:rPr>
        <w:t>To</w:t>
      </w:r>
      <w:r w:rsidRPr="00234952">
        <w:rPr>
          <w:rFonts w:asciiTheme="minorHAnsi" w:hAnsiTheme="minorHAnsi" w:cstheme="minorHAnsi"/>
          <w:b/>
          <w:bCs/>
          <w:spacing w:val="-4"/>
          <w:w w:val="105"/>
          <w:sz w:val="28"/>
          <w:szCs w:val="28"/>
        </w:rPr>
        <w:t xml:space="preserve"> </w:t>
      </w:r>
      <w:r w:rsidRPr="00234952">
        <w:rPr>
          <w:rFonts w:asciiTheme="minorHAnsi" w:hAnsiTheme="minorHAnsi" w:cstheme="minorHAnsi"/>
          <w:b/>
          <w:bCs/>
          <w:w w:val="105"/>
          <w:sz w:val="28"/>
          <w:szCs w:val="28"/>
        </w:rPr>
        <w:t>whom</w:t>
      </w:r>
      <w:r w:rsidRPr="00234952">
        <w:rPr>
          <w:rFonts w:asciiTheme="minorHAnsi" w:hAnsiTheme="minorHAnsi" w:cstheme="minorHAnsi"/>
          <w:b/>
          <w:bCs/>
          <w:spacing w:val="-4"/>
          <w:w w:val="105"/>
          <w:sz w:val="28"/>
          <w:szCs w:val="28"/>
        </w:rPr>
        <w:t xml:space="preserve"> </w:t>
      </w:r>
      <w:r w:rsidRPr="00234952">
        <w:rPr>
          <w:rFonts w:asciiTheme="minorHAnsi" w:hAnsiTheme="minorHAnsi" w:cstheme="minorHAnsi"/>
          <w:b/>
          <w:bCs/>
          <w:w w:val="105"/>
          <w:sz w:val="28"/>
          <w:szCs w:val="28"/>
        </w:rPr>
        <w:t>it</w:t>
      </w:r>
      <w:r w:rsidRPr="00234952">
        <w:rPr>
          <w:rFonts w:asciiTheme="minorHAnsi" w:hAnsiTheme="minorHAnsi" w:cstheme="minorHAnsi"/>
          <w:b/>
          <w:bCs/>
          <w:spacing w:val="-4"/>
          <w:w w:val="105"/>
          <w:sz w:val="28"/>
          <w:szCs w:val="28"/>
        </w:rPr>
        <w:t xml:space="preserve"> </w:t>
      </w:r>
      <w:r w:rsidRPr="00234952">
        <w:rPr>
          <w:rFonts w:asciiTheme="minorHAnsi" w:hAnsiTheme="minorHAnsi" w:cstheme="minorHAnsi"/>
          <w:b/>
          <w:bCs/>
          <w:w w:val="105"/>
          <w:sz w:val="28"/>
          <w:szCs w:val="28"/>
        </w:rPr>
        <w:t>may</w:t>
      </w:r>
      <w:r w:rsidRPr="00234952">
        <w:rPr>
          <w:rFonts w:asciiTheme="minorHAnsi" w:hAnsiTheme="minorHAnsi" w:cstheme="minorHAnsi"/>
          <w:b/>
          <w:bCs/>
          <w:spacing w:val="-5"/>
          <w:w w:val="105"/>
          <w:sz w:val="28"/>
          <w:szCs w:val="28"/>
        </w:rPr>
        <w:t xml:space="preserve"> </w:t>
      </w:r>
      <w:r w:rsidRPr="00234952">
        <w:rPr>
          <w:rFonts w:asciiTheme="minorHAnsi" w:hAnsiTheme="minorHAnsi" w:cstheme="minorHAnsi"/>
          <w:b/>
          <w:bCs/>
          <w:spacing w:val="-2"/>
          <w:w w:val="105"/>
          <w:sz w:val="28"/>
          <w:szCs w:val="28"/>
        </w:rPr>
        <w:t>concern</w:t>
      </w:r>
    </w:p>
    <w:p w14:paraId="7EE1E920" w14:textId="77777777" w:rsidR="00467F42" w:rsidRPr="00DB0AE8" w:rsidRDefault="00467F42">
      <w:pPr>
        <w:pStyle w:val="BodyText"/>
        <w:kinsoku w:val="0"/>
        <w:overflowPunct w:val="0"/>
        <w:spacing w:before="3"/>
        <w:rPr>
          <w:rFonts w:asciiTheme="minorHAnsi" w:hAnsiTheme="minorHAnsi" w:cstheme="minorHAnsi"/>
          <w:sz w:val="22"/>
          <w:szCs w:val="22"/>
        </w:rPr>
      </w:pPr>
    </w:p>
    <w:p w14:paraId="3BB95DA5" w14:textId="41244E79" w:rsidR="00467F42" w:rsidRPr="00FC0945" w:rsidRDefault="00467F42">
      <w:pPr>
        <w:pStyle w:val="BodyText"/>
        <w:kinsoku w:val="0"/>
        <w:overflowPunct w:val="0"/>
        <w:spacing w:line="244" w:lineRule="auto"/>
        <w:ind w:left="137" w:right="102"/>
        <w:jc w:val="both"/>
        <w:rPr>
          <w:rFonts w:asciiTheme="minorHAnsi" w:hAnsiTheme="minorHAnsi" w:cstheme="minorHAnsi"/>
          <w:sz w:val="22"/>
          <w:szCs w:val="22"/>
        </w:rPr>
      </w:pPr>
      <w:r w:rsidRPr="00437759">
        <w:rPr>
          <w:rFonts w:asciiTheme="minorHAnsi" w:hAnsiTheme="minorHAnsi" w:cstheme="minorHAnsi"/>
          <w:sz w:val="22"/>
          <w:szCs w:val="22"/>
        </w:rPr>
        <w:t xml:space="preserve">By this letter, we authorize </w:t>
      </w:r>
      <w:r w:rsidR="00337F10" w:rsidRPr="00816D6C">
        <w:rPr>
          <w:rFonts w:asciiTheme="minorHAnsi" w:hAnsiTheme="minorHAnsi" w:cstheme="minorHAnsi"/>
          <w:sz w:val="22"/>
          <w:szCs w:val="22"/>
        </w:rPr>
        <w:t xml:space="preserve">the </w:t>
      </w:r>
      <w:r w:rsidRPr="00437759">
        <w:rPr>
          <w:rFonts w:asciiTheme="minorHAnsi" w:hAnsiTheme="minorHAnsi" w:cstheme="minorHAnsi"/>
          <w:sz w:val="22"/>
          <w:szCs w:val="22"/>
        </w:rPr>
        <w:t xml:space="preserve">designated staff </w:t>
      </w:r>
      <w:r w:rsidR="00F51F3F" w:rsidRPr="00437759">
        <w:rPr>
          <w:rFonts w:asciiTheme="minorHAnsi" w:hAnsiTheme="minorHAnsi" w:cstheme="minorHAnsi"/>
          <w:sz w:val="22"/>
          <w:szCs w:val="22"/>
        </w:rPr>
        <w:t xml:space="preserve">members </w:t>
      </w:r>
      <w:r w:rsidRPr="00437759">
        <w:rPr>
          <w:rFonts w:asciiTheme="minorHAnsi" w:hAnsiTheme="minorHAnsi" w:cstheme="minorHAnsi"/>
          <w:sz w:val="22"/>
          <w:szCs w:val="22"/>
        </w:rPr>
        <w:t>of the Global Drug Facility (GDF) of the Stop TB Partnership</w:t>
      </w:r>
      <w:r w:rsidR="00B30EB6" w:rsidRPr="00437759">
        <w:rPr>
          <w:rFonts w:asciiTheme="minorHAnsi" w:hAnsiTheme="minorHAnsi" w:cstheme="minorHAnsi"/>
          <w:sz w:val="22"/>
          <w:szCs w:val="22"/>
        </w:rPr>
        <w:t>, as listed below,</w:t>
      </w:r>
      <w:r w:rsidRPr="00437759">
        <w:rPr>
          <w:rFonts w:asciiTheme="minorHAnsi" w:hAnsiTheme="minorHAnsi" w:cstheme="minorHAnsi"/>
          <w:sz w:val="22"/>
          <w:szCs w:val="22"/>
        </w:rPr>
        <w:t xml:space="preserve"> to access information rel</w:t>
      </w:r>
      <w:r w:rsidR="00DD7013" w:rsidRPr="00437759">
        <w:rPr>
          <w:rFonts w:asciiTheme="minorHAnsi" w:hAnsiTheme="minorHAnsi" w:cstheme="minorHAnsi"/>
          <w:sz w:val="22"/>
          <w:szCs w:val="22"/>
        </w:rPr>
        <w:t xml:space="preserve">ated </w:t>
      </w:r>
      <w:r w:rsidRPr="00437759">
        <w:rPr>
          <w:rFonts w:asciiTheme="minorHAnsi" w:hAnsiTheme="minorHAnsi" w:cstheme="minorHAnsi"/>
          <w:sz w:val="22"/>
          <w:szCs w:val="22"/>
        </w:rPr>
        <w:t xml:space="preserve">to </w:t>
      </w:r>
      <w:r w:rsidR="00DD7013" w:rsidRPr="00437759">
        <w:rPr>
          <w:rFonts w:asciiTheme="minorHAnsi" w:hAnsiTheme="minorHAnsi" w:cstheme="minorHAnsi"/>
          <w:sz w:val="22"/>
          <w:szCs w:val="22"/>
        </w:rPr>
        <w:t>anti-tuberculosis (</w:t>
      </w:r>
      <w:r w:rsidRPr="00437759">
        <w:rPr>
          <w:rFonts w:asciiTheme="minorHAnsi" w:hAnsiTheme="minorHAnsi" w:cstheme="minorHAnsi"/>
          <w:sz w:val="22"/>
          <w:szCs w:val="22"/>
        </w:rPr>
        <w:t>TB</w:t>
      </w:r>
      <w:r w:rsidR="00DD7013" w:rsidRPr="00437759">
        <w:rPr>
          <w:rFonts w:asciiTheme="minorHAnsi" w:hAnsiTheme="minorHAnsi" w:cstheme="minorHAnsi"/>
          <w:sz w:val="22"/>
          <w:szCs w:val="22"/>
        </w:rPr>
        <w:t>)</w:t>
      </w:r>
      <w:r w:rsidRPr="00437759">
        <w:rPr>
          <w:rFonts w:asciiTheme="minorHAnsi" w:hAnsiTheme="minorHAnsi" w:cstheme="minorHAnsi"/>
          <w:sz w:val="22"/>
          <w:szCs w:val="22"/>
        </w:rPr>
        <w:t xml:space="preserve"> medicines</w:t>
      </w:r>
      <w:r w:rsidR="00B433DD" w:rsidRPr="00FC0945">
        <w:rPr>
          <w:rFonts w:asciiTheme="minorHAnsi" w:hAnsiTheme="minorHAnsi" w:cstheme="minorHAnsi"/>
          <w:sz w:val="22"/>
          <w:szCs w:val="22"/>
        </w:rPr>
        <w:t xml:space="preserve"> that have been prequalified by the WHO Prequalification Programme (PQP) and/or assessed by the Expert Review Panel (ERP). This authorization aims to enable GDF to remain informed of developments, progress, and outcomes related to the assessment and prequalification processes</w:t>
      </w:r>
      <w:r w:rsidR="00FF739D" w:rsidRPr="00FC0945">
        <w:rPr>
          <w:rFonts w:asciiTheme="minorHAnsi" w:hAnsiTheme="minorHAnsi" w:cstheme="minorHAnsi"/>
          <w:sz w:val="22"/>
          <w:szCs w:val="22"/>
        </w:rPr>
        <w:t>.</w:t>
      </w:r>
    </w:p>
    <w:p w14:paraId="514A67DE" w14:textId="77777777" w:rsidR="00467F42" w:rsidRPr="00DB0AE8" w:rsidRDefault="00467F42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2E7FA330" w14:textId="77777777" w:rsidR="00467F42" w:rsidRPr="00DB0AE8" w:rsidRDefault="00467F42">
      <w:pPr>
        <w:pStyle w:val="BodyText"/>
        <w:kinsoku w:val="0"/>
        <w:overflowPunct w:val="0"/>
        <w:spacing w:before="1"/>
        <w:rPr>
          <w:rFonts w:asciiTheme="minorHAnsi" w:hAnsiTheme="minorHAnsi" w:cstheme="minorHAnsi"/>
          <w:sz w:val="22"/>
          <w:szCs w:val="22"/>
        </w:rPr>
      </w:pPr>
    </w:p>
    <w:p w14:paraId="71A445B8" w14:textId="215C7B70" w:rsidR="00467F42" w:rsidRPr="00DB0AE8" w:rsidRDefault="00467F42">
      <w:pPr>
        <w:pStyle w:val="BodyText"/>
        <w:kinsoku w:val="0"/>
        <w:overflowPunct w:val="0"/>
        <w:ind w:left="137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We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permit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GDF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="009D5246">
        <w:rPr>
          <w:rFonts w:asciiTheme="minorHAnsi" w:hAnsiTheme="minorHAnsi" w:cstheme="minorHAnsi"/>
          <w:spacing w:val="4"/>
          <w:sz w:val="22"/>
          <w:szCs w:val="22"/>
        </w:rPr>
        <w:t xml:space="preserve">to </w:t>
      </w:r>
      <w:r w:rsidRPr="00DB0AE8">
        <w:rPr>
          <w:rFonts w:asciiTheme="minorHAnsi" w:hAnsiTheme="minorHAnsi" w:cstheme="minorHAnsi"/>
          <w:sz w:val="22"/>
          <w:szCs w:val="22"/>
        </w:rPr>
        <w:t>access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following</w:t>
      </w:r>
      <w:r w:rsidRPr="00DB0AE8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i</w:t>
      </w:r>
      <w:r w:rsidR="009D5246">
        <w:rPr>
          <w:rFonts w:asciiTheme="minorHAnsi" w:hAnsiTheme="minorHAnsi" w:cstheme="minorHAnsi"/>
          <w:spacing w:val="-2"/>
          <w:sz w:val="22"/>
          <w:szCs w:val="22"/>
        </w:rPr>
        <w:t>nformation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:</w:t>
      </w:r>
    </w:p>
    <w:p w14:paraId="4613A984" w14:textId="77777777" w:rsidR="00467F42" w:rsidRPr="00DB0AE8" w:rsidRDefault="00467F42">
      <w:pPr>
        <w:pStyle w:val="BodyText"/>
        <w:kinsoku w:val="0"/>
        <w:overflowPunct w:val="0"/>
        <w:spacing w:before="9"/>
        <w:rPr>
          <w:rFonts w:asciiTheme="minorHAnsi" w:hAnsiTheme="minorHAnsi" w:cstheme="minorHAnsi"/>
          <w:sz w:val="22"/>
          <w:szCs w:val="22"/>
        </w:rPr>
      </w:pPr>
    </w:p>
    <w:p w14:paraId="5A611738" w14:textId="28019420" w:rsidR="00192D75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" w:line="242" w:lineRule="auto"/>
        <w:ind w:right="103" w:firstLine="0"/>
        <w:rPr>
          <w:rFonts w:asciiTheme="minorHAnsi" w:hAnsiTheme="minorHAnsi" w:cstheme="minorHAnsi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correspondence</w:t>
      </w:r>
      <w:r w:rsidRPr="00DB0AE8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="00D10BEF">
        <w:rPr>
          <w:rFonts w:asciiTheme="minorHAnsi" w:hAnsiTheme="minorHAnsi" w:cstheme="minorHAnsi"/>
          <w:spacing w:val="33"/>
          <w:sz w:val="22"/>
          <w:szCs w:val="22"/>
        </w:rPr>
        <w:t xml:space="preserve">related to </w:t>
      </w: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submission</w:t>
      </w:r>
      <w:r w:rsidRPr="00DB0AE8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of</w:t>
      </w:r>
      <w:r w:rsidRPr="00DB0AE8">
        <w:rPr>
          <w:rFonts w:asciiTheme="minorHAnsi" w:hAnsiTheme="minorHAnsi" w:cstheme="minorHAnsi"/>
          <w:spacing w:val="37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</w:t>
      </w:r>
      <w:r w:rsidRPr="00DB0AE8">
        <w:rPr>
          <w:rFonts w:asciiTheme="minorHAnsi" w:hAnsiTheme="minorHAnsi" w:cstheme="minorHAnsi"/>
          <w:spacing w:val="3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new</w:t>
      </w:r>
      <w:r w:rsidRPr="00DB0AE8">
        <w:rPr>
          <w:rFonts w:asciiTheme="minorHAnsi" w:hAnsiTheme="minorHAnsi" w:cstheme="minorHAnsi"/>
          <w:spacing w:val="3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dossier</w:t>
      </w:r>
      <w:r w:rsidRPr="00DB0AE8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or</w:t>
      </w:r>
      <w:r w:rsidRPr="00DB0AE8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any</w:t>
      </w:r>
      <w:r w:rsidRPr="00DB0AE8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variation</w:t>
      </w:r>
      <w:r w:rsidRPr="00DB0AE8">
        <w:rPr>
          <w:rFonts w:asciiTheme="minorHAnsi" w:hAnsiTheme="minorHAnsi" w:cstheme="minorHAnsi"/>
          <w:spacing w:val="3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to</w:t>
      </w:r>
      <w:r w:rsidRPr="00DB0AE8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  <w:r w:rsidR="00192D75" w:rsidRPr="00DB0AE8">
        <w:rPr>
          <w:rFonts w:asciiTheme="minorHAnsi" w:hAnsiTheme="minorHAnsi" w:cstheme="minorHAnsi"/>
          <w:spacing w:val="31"/>
          <w:sz w:val="22"/>
          <w:szCs w:val="22"/>
        </w:rPr>
        <w:t xml:space="preserve"> </w:t>
      </w:r>
    </w:p>
    <w:p w14:paraId="7B5B0896" w14:textId="2C416CB7" w:rsidR="00467F42" w:rsidRPr="00DB0AE8" w:rsidRDefault="00192D75" w:rsidP="00192D75">
      <w:pPr>
        <w:pStyle w:val="ListParagraph"/>
        <w:tabs>
          <w:tab w:val="left" w:pos="558"/>
        </w:tabs>
        <w:kinsoku w:val="0"/>
        <w:overflowPunct w:val="0"/>
        <w:spacing w:before="1" w:line="242" w:lineRule="auto"/>
        <w:ind w:left="137" w:right="103" w:firstLine="0"/>
        <w:rPr>
          <w:rFonts w:asciiTheme="minorHAnsi" w:hAnsiTheme="minorHAnsi" w:cstheme="minorHAnsi"/>
          <w:sz w:val="22"/>
          <w:szCs w:val="22"/>
        </w:rPr>
      </w:pPr>
      <w:r w:rsidRPr="00DB0AE8">
        <w:rPr>
          <w:rFonts w:asciiTheme="minorHAnsi" w:hAnsiTheme="minorHAnsi" w:cstheme="minorHAnsi"/>
          <w:spacing w:val="31"/>
          <w:sz w:val="22"/>
          <w:szCs w:val="22"/>
        </w:rPr>
        <w:tab/>
      </w:r>
      <w:r w:rsidR="00467F42" w:rsidRPr="00DB0AE8">
        <w:rPr>
          <w:rFonts w:asciiTheme="minorHAnsi" w:hAnsiTheme="minorHAnsi" w:cstheme="minorHAnsi"/>
          <w:sz w:val="22"/>
          <w:szCs w:val="22"/>
        </w:rPr>
        <w:t xml:space="preserve">the WHO </w:t>
      </w:r>
      <w:r w:rsidRPr="00DB0AE8">
        <w:rPr>
          <w:rFonts w:asciiTheme="minorHAnsi" w:hAnsiTheme="minorHAnsi" w:cstheme="minorHAnsi"/>
          <w:sz w:val="22"/>
          <w:szCs w:val="22"/>
        </w:rPr>
        <w:t>Prequalification program</w:t>
      </w:r>
      <w:r w:rsidR="00467F42" w:rsidRPr="00DB0AE8">
        <w:rPr>
          <w:rFonts w:asciiTheme="minorHAnsi" w:hAnsiTheme="minorHAnsi" w:cstheme="minorHAnsi"/>
          <w:sz w:val="22"/>
          <w:szCs w:val="22"/>
        </w:rPr>
        <w:t>/</w:t>
      </w:r>
      <w:proofErr w:type="gramStart"/>
      <w:r w:rsidR="00467F42" w:rsidRPr="00DB0AE8">
        <w:rPr>
          <w:rFonts w:asciiTheme="minorHAnsi" w:hAnsiTheme="minorHAnsi" w:cstheme="minorHAnsi"/>
          <w:sz w:val="22"/>
          <w:szCs w:val="22"/>
        </w:rPr>
        <w:t>ERP</w:t>
      </w:r>
      <w:r w:rsidR="00D10BEF">
        <w:rPr>
          <w:rFonts w:asciiTheme="minorHAnsi" w:hAnsiTheme="minorHAnsi" w:cstheme="minorHAnsi"/>
          <w:sz w:val="22"/>
          <w:szCs w:val="22"/>
        </w:rPr>
        <w:t>;</w:t>
      </w:r>
      <w:proofErr w:type="gramEnd"/>
    </w:p>
    <w:p w14:paraId="6E656850" w14:textId="77777777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3"/>
        <w:ind w:left="557" w:hanging="421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assessment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report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for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submitted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dossier,</w:t>
      </w:r>
    </w:p>
    <w:p w14:paraId="435FAEC9" w14:textId="77777777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5"/>
        <w:ind w:left="557" w:hanging="421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correspondence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relative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to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assessment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of</w:t>
      </w:r>
      <w:r w:rsidRPr="00DB0AE8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dossiers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(request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for</w:t>
      </w:r>
      <w:r w:rsidRPr="00DB0AE8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additional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data),</w:t>
      </w:r>
    </w:p>
    <w:p w14:paraId="48C13A3F" w14:textId="77777777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2"/>
        <w:ind w:left="557" w:hanging="421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correspondence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informing</w:t>
      </w:r>
      <w:r w:rsidRPr="00DB0AE8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about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request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for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an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inspection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and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visit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plan,</w:t>
      </w:r>
    </w:p>
    <w:p w14:paraId="37E46BF0" w14:textId="77777777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4"/>
        <w:ind w:left="557" w:hanging="421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outcomes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of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inspection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and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inspection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report,</w:t>
      </w:r>
    </w:p>
    <w:p w14:paraId="510DA2FD" w14:textId="77777777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5"/>
        <w:ind w:left="557" w:hanging="421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correspondence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relative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to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inspection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(request</w:t>
      </w:r>
      <w:r w:rsidRPr="00DB0AE8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for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corrective</w:t>
      </w:r>
      <w:r w:rsidRPr="00DB0AE8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actions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plan).</w:t>
      </w:r>
    </w:p>
    <w:p w14:paraId="1332A4B8" w14:textId="77777777" w:rsidR="00467F42" w:rsidRPr="00DB0AE8" w:rsidRDefault="00467F42">
      <w:pPr>
        <w:pStyle w:val="BodyText"/>
        <w:kinsoku w:val="0"/>
        <w:overflowPunct w:val="0"/>
        <w:spacing w:before="9"/>
        <w:rPr>
          <w:rFonts w:asciiTheme="minorHAnsi" w:hAnsiTheme="minorHAnsi" w:cstheme="minorHAnsi"/>
          <w:sz w:val="22"/>
          <w:szCs w:val="22"/>
        </w:rPr>
      </w:pPr>
    </w:p>
    <w:p w14:paraId="18E5F466" w14:textId="77777777" w:rsidR="00467F42" w:rsidRPr="00DB0AE8" w:rsidRDefault="00467F42">
      <w:pPr>
        <w:pStyle w:val="BodyText"/>
        <w:kinsoku w:val="0"/>
        <w:overflowPunct w:val="0"/>
        <w:ind w:left="137"/>
        <w:rPr>
          <w:rFonts w:asciiTheme="minorHAnsi" w:hAnsiTheme="minorHAnsi" w:cstheme="minorHAnsi"/>
          <w:spacing w:val="-4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GDF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staff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who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will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have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access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to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this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information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4"/>
          <w:sz w:val="22"/>
          <w:szCs w:val="22"/>
        </w:rPr>
        <w:t>are:</w:t>
      </w:r>
    </w:p>
    <w:p w14:paraId="48DDA075" w14:textId="77777777" w:rsidR="00467F42" w:rsidRPr="00DB0AE8" w:rsidRDefault="00467F42">
      <w:pPr>
        <w:pStyle w:val="BodyText"/>
        <w:kinsoku w:val="0"/>
        <w:overflowPunct w:val="0"/>
        <w:spacing w:before="5"/>
        <w:rPr>
          <w:rFonts w:asciiTheme="minorHAnsi" w:hAnsiTheme="minorHAnsi" w:cstheme="minorHAnsi"/>
          <w:sz w:val="22"/>
          <w:szCs w:val="22"/>
        </w:rPr>
      </w:pPr>
    </w:p>
    <w:p w14:paraId="79617334" w14:textId="77777777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ind w:left="557" w:hanging="421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GDF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Chief</w:t>
      </w:r>
    </w:p>
    <w:p w14:paraId="2A8D95C4" w14:textId="77777777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2"/>
        <w:ind w:left="557" w:hanging="421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GDF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Strategic</w:t>
      </w:r>
      <w:r w:rsidRPr="00DB0AE8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Procurement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and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Business</w:t>
      </w:r>
      <w:r w:rsidRPr="00DB0AE8">
        <w:rPr>
          <w:rFonts w:asciiTheme="minorHAnsi" w:hAnsiTheme="minorHAnsi" w:cstheme="minorHAnsi"/>
          <w:spacing w:val="8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Intelligence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Manager</w:t>
      </w:r>
    </w:p>
    <w:p w14:paraId="14B74E0E" w14:textId="0E48247D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2"/>
        <w:ind w:left="557" w:hanging="421"/>
        <w:rPr>
          <w:rFonts w:asciiTheme="minorHAnsi" w:hAnsiTheme="minorHAnsi" w:cstheme="minorHAnsi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 xml:space="preserve">GDF </w:t>
      </w:r>
      <w:r w:rsidR="001C06B6" w:rsidRPr="00DB0AE8">
        <w:rPr>
          <w:rFonts w:asciiTheme="minorHAnsi" w:hAnsiTheme="minorHAnsi" w:cstheme="minorHAnsi"/>
          <w:sz w:val="22"/>
          <w:szCs w:val="22"/>
        </w:rPr>
        <w:t>Lead Quality Officer</w:t>
      </w:r>
    </w:p>
    <w:p w14:paraId="573A3E5C" w14:textId="77777777" w:rsidR="00467F42" w:rsidRPr="00DB0AE8" w:rsidRDefault="00467F42">
      <w:pPr>
        <w:pStyle w:val="BodyText"/>
        <w:kinsoku w:val="0"/>
        <w:overflowPunct w:val="0"/>
        <w:spacing w:before="7"/>
        <w:rPr>
          <w:rFonts w:asciiTheme="minorHAnsi" w:hAnsiTheme="minorHAnsi" w:cstheme="minorHAnsi"/>
          <w:sz w:val="22"/>
          <w:szCs w:val="22"/>
        </w:rPr>
      </w:pPr>
    </w:p>
    <w:p w14:paraId="70773000" w14:textId="77777777" w:rsidR="00467F42" w:rsidRPr="00DB0AE8" w:rsidRDefault="00467F42">
      <w:pPr>
        <w:pStyle w:val="BodyText"/>
        <w:kinsoku w:val="0"/>
        <w:overflowPunct w:val="0"/>
        <w:spacing w:before="1"/>
        <w:ind w:left="137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specified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GDF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staff</w:t>
      </w:r>
      <w:r w:rsidRPr="00DB0AE8">
        <w:rPr>
          <w:rFonts w:asciiTheme="minorHAnsi" w:hAnsiTheme="minorHAnsi" w:cstheme="minorHAnsi"/>
          <w:spacing w:val="7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will</w:t>
      </w:r>
      <w:r w:rsidRPr="00DB0AE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take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all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reasonable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measures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to</w:t>
      </w:r>
      <w:r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ensure:</w:t>
      </w:r>
    </w:p>
    <w:p w14:paraId="27797560" w14:textId="77777777" w:rsidR="00467F42" w:rsidRPr="00DB0AE8" w:rsidRDefault="00467F42">
      <w:pPr>
        <w:pStyle w:val="BodyText"/>
        <w:kinsoku w:val="0"/>
        <w:overflowPunct w:val="0"/>
        <w:spacing w:before="9"/>
        <w:rPr>
          <w:rFonts w:asciiTheme="minorHAnsi" w:hAnsiTheme="minorHAnsi" w:cstheme="minorHAnsi"/>
          <w:sz w:val="22"/>
          <w:szCs w:val="22"/>
        </w:rPr>
      </w:pPr>
    </w:p>
    <w:p w14:paraId="7998A3A3" w14:textId="0219A541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line="244" w:lineRule="auto"/>
        <w:ind w:right="494" w:firstLine="0"/>
        <w:rPr>
          <w:rFonts w:asciiTheme="minorHAnsi" w:hAnsiTheme="minorHAnsi" w:cstheme="minorHAnsi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 xml:space="preserve">that </w:t>
      </w:r>
      <w:r w:rsidR="009A5D0B" w:rsidRPr="00DB0AE8">
        <w:rPr>
          <w:rFonts w:asciiTheme="minorHAnsi" w:hAnsiTheme="minorHAnsi" w:cstheme="minorHAnsi"/>
          <w:sz w:val="22"/>
          <w:szCs w:val="22"/>
        </w:rPr>
        <w:t>confidential</w:t>
      </w:r>
      <w:r w:rsidRPr="00DB0AE8">
        <w:rPr>
          <w:rFonts w:asciiTheme="minorHAnsi" w:hAnsiTheme="minorHAnsi" w:cstheme="minorHAnsi"/>
          <w:sz w:val="22"/>
          <w:szCs w:val="22"/>
        </w:rPr>
        <w:t xml:space="preserve"> information is not used for any other purpose than specified in this letter and,</w:t>
      </w:r>
    </w:p>
    <w:p w14:paraId="6FCA9428" w14:textId="77777777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1" w:line="244" w:lineRule="auto"/>
        <w:ind w:right="364" w:firstLine="0"/>
        <w:rPr>
          <w:rFonts w:asciiTheme="minorHAnsi" w:hAnsiTheme="minorHAnsi" w:cstheme="minorHAnsi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that confidential information is not disclosed or provided to any person who is not bound by similar obligations of confidentiality and non-use as contained herein.</w:t>
      </w:r>
    </w:p>
    <w:p w14:paraId="49A2AAC2" w14:textId="77777777" w:rsidR="00467F42" w:rsidRPr="00DB0AE8" w:rsidRDefault="00467F42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1" w:line="244" w:lineRule="auto"/>
        <w:ind w:right="364" w:firstLine="0"/>
        <w:rPr>
          <w:rFonts w:asciiTheme="minorHAnsi" w:hAnsiTheme="minorHAnsi" w:cstheme="minorHAnsi"/>
          <w:sz w:val="22"/>
          <w:szCs w:val="22"/>
        </w:rPr>
        <w:sectPr w:rsidR="00467F42" w:rsidRPr="00DB0AE8">
          <w:headerReference w:type="default" r:id="rId10"/>
          <w:type w:val="continuous"/>
          <w:pgSz w:w="11900" w:h="16840"/>
          <w:pgMar w:top="1600" w:right="1260" w:bottom="280" w:left="1240" w:header="720" w:footer="720" w:gutter="0"/>
          <w:cols w:space="720"/>
          <w:noEndnote/>
        </w:sectPr>
      </w:pPr>
    </w:p>
    <w:p w14:paraId="0E541248" w14:textId="172D1D62" w:rsidR="00467F42" w:rsidRPr="00DB0AE8" w:rsidRDefault="00467F42">
      <w:pPr>
        <w:pStyle w:val="BodyText"/>
        <w:kinsoku w:val="0"/>
        <w:overflowPunct w:val="0"/>
        <w:spacing w:before="57" w:line="244" w:lineRule="auto"/>
        <w:ind w:left="137" w:right="516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lastRenderedPageBreak/>
        <w:t xml:space="preserve">The </w:t>
      </w:r>
      <w:r w:rsidR="004D478F">
        <w:rPr>
          <w:rFonts w:asciiTheme="minorHAnsi" w:hAnsiTheme="minorHAnsi" w:cstheme="minorHAnsi"/>
          <w:sz w:val="22"/>
          <w:szCs w:val="22"/>
        </w:rPr>
        <w:t xml:space="preserve">above obligations of </w:t>
      </w:r>
      <w:r w:rsidR="006C752B">
        <w:rPr>
          <w:rFonts w:asciiTheme="minorHAnsi" w:hAnsiTheme="minorHAnsi" w:cstheme="minorHAnsi"/>
          <w:sz w:val="22"/>
          <w:szCs w:val="22"/>
        </w:rPr>
        <w:t xml:space="preserve">confidentiality shall not apply </w:t>
      </w:r>
      <w:r w:rsidR="00364419">
        <w:rPr>
          <w:rFonts w:asciiTheme="minorHAnsi" w:hAnsiTheme="minorHAnsi" w:cstheme="minorHAnsi"/>
          <w:sz w:val="22"/>
          <w:szCs w:val="22"/>
        </w:rPr>
        <w:t xml:space="preserve">to any information </w:t>
      </w:r>
      <w:r w:rsidRPr="00DB0AE8">
        <w:rPr>
          <w:rFonts w:asciiTheme="minorHAnsi" w:hAnsiTheme="minorHAnsi" w:cstheme="minorHAnsi"/>
          <w:sz w:val="22"/>
          <w:szCs w:val="22"/>
        </w:rPr>
        <w:t>th</w:t>
      </w:r>
      <w:r w:rsidR="00DC37A9">
        <w:rPr>
          <w:rFonts w:asciiTheme="minorHAnsi" w:hAnsiTheme="minorHAnsi" w:cstheme="minorHAnsi"/>
          <w:sz w:val="22"/>
          <w:szCs w:val="22"/>
        </w:rPr>
        <w:t xml:space="preserve">at can </w:t>
      </w:r>
      <w:proofErr w:type="gramStart"/>
      <w:r w:rsidR="00DC37A9">
        <w:rPr>
          <w:rFonts w:asciiTheme="minorHAnsi" w:hAnsiTheme="minorHAnsi" w:cstheme="minorHAnsi"/>
          <w:sz w:val="22"/>
          <w:szCs w:val="22"/>
        </w:rPr>
        <w:t xml:space="preserve">be </w:t>
      </w:r>
      <w:r w:rsidRPr="00DB0AE8">
        <w:rPr>
          <w:rFonts w:asciiTheme="minorHAnsi" w:hAnsiTheme="minorHAnsi" w:cstheme="minorHAnsi"/>
          <w:sz w:val="22"/>
          <w:szCs w:val="22"/>
        </w:rPr>
        <w:t xml:space="preserve"> clearly</w:t>
      </w:r>
      <w:proofErr w:type="gramEnd"/>
      <w:r w:rsidRPr="00DB0AE8">
        <w:rPr>
          <w:rFonts w:asciiTheme="minorHAnsi" w:hAnsiTheme="minorHAnsi" w:cstheme="minorHAnsi"/>
          <w:sz w:val="22"/>
          <w:szCs w:val="22"/>
        </w:rPr>
        <w:t xml:space="preserve"> demonstrate</w:t>
      </w:r>
      <w:r w:rsidR="0005714D">
        <w:rPr>
          <w:rFonts w:asciiTheme="minorHAnsi" w:hAnsiTheme="minorHAnsi" w:cstheme="minorHAnsi"/>
          <w:sz w:val="22"/>
          <w:szCs w:val="22"/>
        </w:rPr>
        <w:t>d</w:t>
      </w:r>
      <w:r w:rsidRPr="00DB0AE8">
        <w:rPr>
          <w:rFonts w:asciiTheme="minorHAnsi" w:hAnsiTheme="minorHAnsi" w:cstheme="minorHAnsi"/>
          <w:sz w:val="22"/>
          <w:szCs w:val="22"/>
        </w:rPr>
        <w:t xml:space="preserve"> t</w:t>
      </w:r>
      <w:r w:rsidR="0005714D">
        <w:rPr>
          <w:rFonts w:asciiTheme="minorHAnsi" w:hAnsiTheme="minorHAnsi" w:cstheme="minorHAnsi"/>
          <w:spacing w:val="-2"/>
          <w:sz w:val="22"/>
          <w:szCs w:val="22"/>
        </w:rPr>
        <w:t>o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:</w:t>
      </w:r>
    </w:p>
    <w:p w14:paraId="4A4E13EC" w14:textId="77777777" w:rsidR="00467F42" w:rsidRPr="00DB0AE8" w:rsidRDefault="00467F42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305F0E51" w14:textId="38CCE496" w:rsidR="00467F42" w:rsidRPr="00DB0AE8" w:rsidRDefault="00996349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line="244" w:lineRule="auto"/>
        <w:ind w:right="1233" w:hanging="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h</w:t>
      </w:r>
      <w:r w:rsidR="000F6BE3">
        <w:rPr>
          <w:rFonts w:asciiTheme="minorHAnsi" w:hAnsiTheme="minorHAnsi" w:cstheme="minorHAnsi"/>
          <w:sz w:val="22"/>
          <w:szCs w:val="22"/>
        </w:rPr>
        <w:t xml:space="preserve">ave been </w:t>
      </w:r>
      <w:r w:rsidR="00467F42" w:rsidRPr="00DB0AE8">
        <w:rPr>
          <w:rFonts w:asciiTheme="minorHAnsi" w:hAnsiTheme="minorHAnsi" w:cstheme="minorHAnsi"/>
          <w:sz w:val="22"/>
          <w:szCs w:val="22"/>
        </w:rPr>
        <w:t>known to them prior to any disclosure by or on behalf of WHO (including by manufacturer); or</w:t>
      </w:r>
    </w:p>
    <w:p w14:paraId="49B4FB23" w14:textId="276A19DF" w:rsidR="00467F42" w:rsidRPr="00DB0AE8" w:rsidRDefault="00996349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0" w:line="244" w:lineRule="auto"/>
        <w:ind w:right="554" w:firstLine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have been </w:t>
      </w:r>
      <w:r w:rsidR="00467F42" w:rsidRPr="00DB0AE8">
        <w:rPr>
          <w:rFonts w:asciiTheme="minorHAnsi" w:hAnsiTheme="minorHAnsi" w:cstheme="minorHAnsi"/>
          <w:sz w:val="22"/>
          <w:szCs w:val="22"/>
        </w:rPr>
        <w:t>in the public domain at the time of disclosure by or on behalf of WHO (including by manufacturer); or</w:t>
      </w:r>
    </w:p>
    <w:p w14:paraId="3F135305" w14:textId="3C599AE7" w:rsidR="00467F42" w:rsidRPr="00DB0AE8" w:rsidRDefault="006054EA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1"/>
        <w:ind w:left="557" w:hanging="421"/>
        <w:rPr>
          <w:rFonts w:asciiTheme="minorHAnsi" w:hAnsiTheme="minorHAnsi" w:cstheme="minorHAnsi"/>
          <w:spacing w:val="-5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have entered </w:t>
      </w:r>
      <w:r w:rsidR="00467F42" w:rsidRPr="00DB0AE8">
        <w:rPr>
          <w:rFonts w:asciiTheme="minorHAnsi" w:hAnsiTheme="minorHAnsi" w:cstheme="minorHAnsi"/>
          <w:sz w:val="22"/>
          <w:szCs w:val="22"/>
        </w:rPr>
        <w:t>the</w:t>
      </w:r>
      <w:r w:rsidR="00467F42" w:rsidRPr="00DB0AE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67F42" w:rsidRPr="00DB0AE8">
        <w:rPr>
          <w:rFonts w:asciiTheme="minorHAnsi" w:hAnsiTheme="minorHAnsi" w:cstheme="minorHAnsi"/>
          <w:sz w:val="22"/>
          <w:szCs w:val="22"/>
        </w:rPr>
        <w:t>public</w:t>
      </w:r>
      <w:r w:rsidR="00467F42"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="00467F42" w:rsidRPr="00DB0AE8">
        <w:rPr>
          <w:rFonts w:asciiTheme="minorHAnsi" w:hAnsiTheme="minorHAnsi" w:cstheme="minorHAnsi"/>
          <w:sz w:val="22"/>
          <w:szCs w:val="22"/>
        </w:rPr>
        <w:t>domain</w:t>
      </w:r>
      <w:r w:rsidR="00467F42" w:rsidRPr="00DB0AE8">
        <w:rPr>
          <w:rFonts w:asciiTheme="minorHAnsi" w:hAnsiTheme="minorHAnsi" w:cstheme="minorHAnsi"/>
          <w:spacing w:val="2"/>
          <w:sz w:val="22"/>
          <w:szCs w:val="22"/>
        </w:rPr>
        <w:t xml:space="preserve"> </w:t>
      </w:r>
      <w:r w:rsidR="00467F42" w:rsidRPr="00DB0AE8">
        <w:rPr>
          <w:rFonts w:asciiTheme="minorHAnsi" w:hAnsiTheme="minorHAnsi" w:cstheme="minorHAnsi"/>
          <w:sz w:val="22"/>
          <w:szCs w:val="22"/>
        </w:rPr>
        <w:t>through</w:t>
      </w:r>
      <w:r w:rsidR="00467F42"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="00467F42" w:rsidRPr="00DB0AE8">
        <w:rPr>
          <w:rFonts w:asciiTheme="minorHAnsi" w:hAnsiTheme="minorHAnsi" w:cstheme="minorHAnsi"/>
          <w:sz w:val="22"/>
          <w:szCs w:val="22"/>
        </w:rPr>
        <w:t>no</w:t>
      </w:r>
      <w:r w:rsidR="00467F42" w:rsidRPr="00DB0AE8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467F42" w:rsidRPr="00DB0AE8">
        <w:rPr>
          <w:rFonts w:asciiTheme="minorHAnsi" w:hAnsiTheme="minorHAnsi" w:cstheme="minorHAnsi"/>
          <w:sz w:val="22"/>
          <w:szCs w:val="22"/>
        </w:rPr>
        <w:t>fault</w:t>
      </w:r>
      <w:r w:rsidR="00467F42"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="00467F42" w:rsidRPr="00DB0AE8">
        <w:rPr>
          <w:rFonts w:asciiTheme="minorHAnsi" w:hAnsiTheme="minorHAnsi" w:cstheme="minorHAnsi"/>
          <w:sz w:val="22"/>
          <w:szCs w:val="22"/>
        </w:rPr>
        <w:t>of</w:t>
      </w:r>
      <w:r w:rsidR="00467F42"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="00467F42" w:rsidRPr="00DB0AE8">
        <w:rPr>
          <w:rFonts w:asciiTheme="minorHAnsi" w:hAnsiTheme="minorHAnsi" w:cstheme="minorHAnsi"/>
          <w:sz w:val="22"/>
          <w:szCs w:val="22"/>
        </w:rPr>
        <w:t>theirs;</w:t>
      </w:r>
      <w:r w:rsidR="00467F42"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="00467F42" w:rsidRPr="00DB0AE8">
        <w:rPr>
          <w:rFonts w:asciiTheme="minorHAnsi" w:hAnsiTheme="minorHAnsi" w:cstheme="minorHAnsi"/>
          <w:spacing w:val="-5"/>
          <w:sz w:val="22"/>
          <w:szCs w:val="22"/>
        </w:rPr>
        <w:t>or</w:t>
      </w:r>
    </w:p>
    <w:p w14:paraId="6364B078" w14:textId="565B1867" w:rsidR="00467F42" w:rsidRPr="00DB0AE8" w:rsidRDefault="006159B4">
      <w:pPr>
        <w:pStyle w:val="ListParagraph"/>
        <w:numPr>
          <w:ilvl w:val="0"/>
          <w:numId w:val="1"/>
        </w:numPr>
        <w:tabs>
          <w:tab w:val="left" w:pos="558"/>
        </w:tabs>
        <w:kinsoku w:val="0"/>
        <w:overflowPunct w:val="0"/>
        <w:spacing w:before="17" w:line="244" w:lineRule="auto"/>
        <w:ind w:right="456" w:firstLine="0"/>
        <w:rPr>
          <w:rFonts w:asciiTheme="minorHAnsi" w:hAnsiTheme="minorHAnsi" w:cstheme="minorHAnsi"/>
          <w:spacing w:val="-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have been obtained </w:t>
      </w:r>
      <w:r w:rsidR="00467F42" w:rsidRPr="00DB0AE8">
        <w:rPr>
          <w:rFonts w:asciiTheme="minorHAnsi" w:hAnsiTheme="minorHAnsi" w:cstheme="minorHAnsi"/>
          <w:sz w:val="22"/>
          <w:szCs w:val="22"/>
        </w:rPr>
        <w:t xml:space="preserve">from a third party not in breach of any </w:t>
      </w:r>
      <w:r w:rsidR="00467F42" w:rsidRPr="00DB0AE8">
        <w:rPr>
          <w:rFonts w:asciiTheme="minorHAnsi" w:hAnsiTheme="minorHAnsi" w:cstheme="minorHAnsi"/>
          <w:spacing w:val="-2"/>
          <w:sz w:val="22"/>
          <w:szCs w:val="22"/>
        </w:rPr>
        <w:t>confidentiality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obligations.</w:t>
      </w:r>
    </w:p>
    <w:p w14:paraId="28D2DAA4" w14:textId="77777777" w:rsidR="00467F42" w:rsidRPr="00DB0AE8" w:rsidRDefault="00467F42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086F9E4F" w14:textId="77777777" w:rsidR="00365B3D" w:rsidRDefault="00365B3D" w:rsidP="00365B3D">
      <w:pPr>
        <w:pStyle w:val="BodyText"/>
        <w:kinsoku w:val="0"/>
        <w:overflowPunct w:val="0"/>
        <w:spacing w:line="487" w:lineRule="auto"/>
        <w:ind w:right="4013"/>
        <w:rPr>
          <w:rFonts w:asciiTheme="minorHAnsi" w:hAnsiTheme="minorHAnsi" w:cstheme="minorHAnsi"/>
          <w:sz w:val="22"/>
          <w:szCs w:val="22"/>
        </w:rPr>
      </w:pPr>
    </w:p>
    <w:p w14:paraId="7175208F" w14:textId="43CF72B0" w:rsidR="00192D75" w:rsidRPr="00DB0AE8" w:rsidRDefault="00192D75" w:rsidP="00365B3D">
      <w:pPr>
        <w:pStyle w:val="BodyText"/>
        <w:kinsoku w:val="0"/>
        <w:overflowPunct w:val="0"/>
        <w:spacing w:line="487" w:lineRule="auto"/>
        <w:ind w:right="4013"/>
        <w:rPr>
          <w:rFonts w:asciiTheme="minorHAnsi" w:hAnsiTheme="minorHAnsi" w:cstheme="minorHAnsi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 xml:space="preserve">Thank you in advance for your </w:t>
      </w:r>
      <w:r w:rsidR="00467F42" w:rsidRPr="00DB0AE8">
        <w:rPr>
          <w:rFonts w:asciiTheme="minorHAnsi" w:hAnsiTheme="minorHAnsi" w:cstheme="minorHAnsi"/>
          <w:sz w:val="22"/>
          <w:szCs w:val="22"/>
        </w:rPr>
        <w:t xml:space="preserve">cooperation. </w:t>
      </w:r>
    </w:p>
    <w:p w14:paraId="0EE0AB3B" w14:textId="77777777" w:rsidR="00365B3D" w:rsidRDefault="00365B3D" w:rsidP="00365B3D">
      <w:pPr>
        <w:pStyle w:val="BodyText"/>
        <w:kinsoku w:val="0"/>
        <w:overflowPunct w:val="0"/>
        <w:spacing w:line="487" w:lineRule="auto"/>
        <w:ind w:right="5116"/>
        <w:rPr>
          <w:rFonts w:asciiTheme="minorHAnsi" w:hAnsiTheme="minorHAnsi" w:cstheme="minorHAnsi"/>
          <w:sz w:val="22"/>
          <w:szCs w:val="22"/>
        </w:rPr>
      </w:pPr>
    </w:p>
    <w:p w14:paraId="5FBC9315" w14:textId="189107B0" w:rsidR="00467F42" w:rsidRPr="00DB0AE8" w:rsidRDefault="00467F42" w:rsidP="00365B3D">
      <w:pPr>
        <w:pStyle w:val="BodyText"/>
        <w:kinsoku w:val="0"/>
        <w:overflowPunct w:val="0"/>
        <w:spacing w:line="487" w:lineRule="auto"/>
        <w:ind w:right="5116"/>
        <w:rPr>
          <w:rFonts w:asciiTheme="minorHAnsi" w:hAnsiTheme="minorHAnsi" w:cstheme="minorHAnsi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Yours sincerely,</w:t>
      </w:r>
    </w:p>
    <w:p w14:paraId="60637826" w14:textId="77777777" w:rsidR="00467F42" w:rsidRPr="00DB0AE8" w:rsidRDefault="00467F42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63053CBE" w14:textId="0C907F71" w:rsidR="00467F42" w:rsidRPr="00DB0AE8" w:rsidRDefault="00467F42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5AF8374A" w14:textId="7DDF5483" w:rsidR="00467F42" w:rsidRPr="00DB0AE8" w:rsidRDefault="00253590">
      <w:pPr>
        <w:pStyle w:val="BodyText"/>
        <w:kinsoku w:val="0"/>
        <w:overflowPunct w:val="0"/>
        <w:spacing w:before="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365B3D">
        <w:rPr>
          <w:rFonts w:asciiTheme="minorHAnsi" w:hAnsiTheme="minorHAnsi" w:cstheme="minorHAnsi"/>
          <w:sz w:val="22"/>
          <w:szCs w:val="22"/>
        </w:rPr>
        <w:t>___</w:t>
      </w:r>
      <w:r w:rsidR="009D591F">
        <w:rPr>
          <w:rFonts w:asciiTheme="minorHAnsi" w:hAnsiTheme="minorHAnsi" w:cstheme="minorHAnsi"/>
          <w:sz w:val="22"/>
          <w:szCs w:val="22"/>
        </w:rPr>
        <w:t>_____________________________________________________</w:t>
      </w:r>
    </w:p>
    <w:p w14:paraId="7F6DEBCB" w14:textId="5320493A" w:rsidR="00467F42" w:rsidRPr="00DB0AE8" w:rsidRDefault="00467F42" w:rsidP="00365B3D">
      <w:pPr>
        <w:pStyle w:val="BodyText"/>
        <w:kinsoku w:val="0"/>
        <w:overflowPunct w:val="0"/>
        <w:spacing w:before="4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z w:val="22"/>
          <w:szCs w:val="22"/>
        </w:rPr>
        <w:t>Name</w:t>
      </w:r>
      <w:r w:rsidRPr="00DB0AE8">
        <w:rPr>
          <w:rFonts w:asciiTheme="minorHAnsi" w:hAnsiTheme="minorHAnsi" w:cstheme="minorHAnsi"/>
          <w:spacing w:val="5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and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Title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of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authorized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representative</w:t>
      </w:r>
      <w:r w:rsidRPr="00DB0AE8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of</w:t>
      </w:r>
      <w:r w:rsidRPr="00DB0AE8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z w:val="22"/>
          <w:szCs w:val="22"/>
        </w:rPr>
        <w:t>the</w:t>
      </w:r>
      <w:r w:rsidRPr="00DB0AE8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Pr="00DB0AE8">
        <w:rPr>
          <w:rFonts w:asciiTheme="minorHAnsi" w:hAnsiTheme="minorHAnsi" w:cstheme="minorHAnsi"/>
          <w:spacing w:val="-2"/>
          <w:sz w:val="22"/>
          <w:szCs w:val="22"/>
        </w:rPr>
        <w:t>Manufacture</w:t>
      </w:r>
      <w:r w:rsidR="00253590">
        <w:rPr>
          <w:rFonts w:asciiTheme="minorHAnsi" w:hAnsiTheme="minorHAnsi" w:cstheme="minorHAnsi"/>
          <w:spacing w:val="-2"/>
          <w:sz w:val="22"/>
          <w:szCs w:val="22"/>
        </w:rPr>
        <w:t>r</w:t>
      </w:r>
    </w:p>
    <w:p w14:paraId="36FBC9C0" w14:textId="77777777" w:rsidR="00467F42" w:rsidRPr="00DB0AE8" w:rsidRDefault="00467F42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7477A017" w14:textId="77777777" w:rsidR="00467F42" w:rsidRPr="00DB0AE8" w:rsidRDefault="00467F42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2C458E4A" w14:textId="77777777" w:rsidR="00467F42" w:rsidRPr="00DB0AE8" w:rsidRDefault="00467F42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03707126" w14:textId="77777777" w:rsidR="00467F42" w:rsidRPr="00DB0AE8" w:rsidRDefault="00467F42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0BB15E21" w14:textId="77777777" w:rsidR="00467F42" w:rsidRPr="00DB0AE8" w:rsidRDefault="00467F42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</w:p>
    <w:p w14:paraId="2E74C89E" w14:textId="4135C1E0" w:rsidR="00467F42" w:rsidRPr="00DB0AE8" w:rsidRDefault="009D591F">
      <w:pPr>
        <w:pStyle w:val="BodyText"/>
        <w:kinsoku w:val="0"/>
        <w:overflowPunct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</w:t>
      </w:r>
    </w:p>
    <w:p w14:paraId="51412AD1" w14:textId="2CC49D4C" w:rsidR="00467F42" w:rsidRDefault="009D591F">
      <w:pPr>
        <w:pStyle w:val="BodyText"/>
        <w:kinsoku w:val="0"/>
        <w:overflowPunct w:val="0"/>
        <w:spacing w:before="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Signature</w:t>
      </w:r>
    </w:p>
    <w:p w14:paraId="6EDB10E4" w14:textId="77777777" w:rsidR="009D591F" w:rsidRPr="00DB0AE8" w:rsidRDefault="009D591F">
      <w:pPr>
        <w:pStyle w:val="BodyText"/>
        <w:kinsoku w:val="0"/>
        <w:overflowPunct w:val="0"/>
        <w:spacing w:before="2"/>
        <w:rPr>
          <w:rFonts w:asciiTheme="minorHAnsi" w:hAnsiTheme="minorHAnsi" w:cstheme="minorHAnsi"/>
          <w:sz w:val="22"/>
          <w:szCs w:val="22"/>
        </w:rPr>
      </w:pPr>
    </w:p>
    <w:p w14:paraId="4C147076" w14:textId="77777777" w:rsidR="00467F42" w:rsidRPr="00DB0AE8" w:rsidRDefault="00467F42" w:rsidP="00B03EBD">
      <w:pPr>
        <w:pStyle w:val="BodyText"/>
        <w:kinsoku w:val="0"/>
        <w:overflowPunct w:val="0"/>
        <w:rPr>
          <w:rFonts w:asciiTheme="minorHAnsi" w:hAnsiTheme="minorHAnsi" w:cstheme="minorHAnsi"/>
          <w:spacing w:val="-2"/>
          <w:sz w:val="22"/>
          <w:szCs w:val="22"/>
        </w:rPr>
      </w:pPr>
      <w:r w:rsidRPr="00DB0AE8">
        <w:rPr>
          <w:rFonts w:asciiTheme="minorHAnsi" w:hAnsiTheme="minorHAnsi" w:cstheme="minorHAnsi"/>
          <w:spacing w:val="-2"/>
          <w:sz w:val="22"/>
          <w:szCs w:val="22"/>
        </w:rPr>
        <w:t>Date/Stamp</w:t>
      </w:r>
    </w:p>
    <w:sectPr w:rsidR="00467F42" w:rsidRPr="00DB0AE8">
      <w:pgSz w:w="11900" w:h="16840"/>
      <w:pgMar w:top="1600" w:right="1260" w:bottom="280" w:left="12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77A14E" w14:textId="77777777" w:rsidR="00A1606E" w:rsidRDefault="00A1606E" w:rsidP="008C4B88">
      <w:r>
        <w:separator/>
      </w:r>
    </w:p>
  </w:endnote>
  <w:endnote w:type="continuationSeparator" w:id="0">
    <w:p w14:paraId="37A88AFC" w14:textId="77777777" w:rsidR="00A1606E" w:rsidRDefault="00A1606E" w:rsidP="008C4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D257DA" w14:textId="77777777" w:rsidR="00A1606E" w:rsidRDefault="00A1606E" w:rsidP="008C4B88">
      <w:r>
        <w:separator/>
      </w:r>
    </w:p>
  </w:footnote>
  <w:footnote w:type="continuationSeparator" w:id="0">
    <w:p w14:paraId="46CE20ED" w14:textId="77777777" w:rsidR="00A1606E" w:rsidRDefault="00A1606E" w:rsidP="008C4B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278136" w14:textId="3837BD77" w:rsidR="008C4B88" w:rsidRPr="00912DD3" w:rsidRDefault="00912DD3" w:rsidP="00975DB8">
    <w:pPr>
      <w:pStyle w:val="Header"/>
      <w:jc w:val="right"/>
    </w:pPr>
    <w:r w:rsidRPr="00912DD3">
      <w:rPr>
        <w:noProof/>
      </w:rPr>
      <w:t>ITB-I</w:t>
    </w:r>
    <w:r w:rsidR="00183815">
      <w:rPr>
        <w:noProof/>
      </w:rPr>
      <w:t>plus</w:t>
    </w:r>
    <w:r w:rsidR="00192D75">
      <w:rPr>
        <w:noProof/>
      </w:rPr>
      <w:t>/GDF-MED/202</w:t>
    </w:r>
    <w:r w:rsidR="001C61AE">
      <w:rPr>
        <w:noProof/>
      </w:rPr>
      <w:t>5/</w:t>
    </w:r>
    <w:r w:rsidR="00782132">
      <w:rPr>
        <w:noProof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FFFFFFFF"/>
    <w:lvl w:ilvl="0">
      <w:numFmt w:val="bullet"/>
      <w:lvlText w:val="►"/>
      <w:lvlJc w:val="left"/>
      <w:pPr>
        <w:ind w:left="137" w:hanging="420"/>
      </w:pPr>
      <w:rPr>
        <w:rFonts w:ascii="Arial" w:hAnsi="Arial"/>
        <w:b w:val="0"/>
        <w:i w:val="0"/>
        <w:w w:val="81"/>
        <w:sz w:val="23"/>
      </w:rPr>
    </w:lvl>
    <w:lvl w:ilvl="1">
      <w:numFmt w:val="bullet"/>
      <w:lvlText w:val="•"/>
      <w:lvlJc w:val="left"/>
      <w:pPr>
        <w:ind w:left="1066" w:hanging="420"/>
      </w:pPr>
    </w:lvl>
    <w:lvl w:ilvl="2">
      <w:numFmt w:val="bullet"/>
      <w:lvlText w:val="•"/>
      <w:lvlJc w:val="left"/>
      <w:pPr>
        <w:ind w:left="1992" w:hanging="420"/>
      </w:pPr>
    </w:lvl>
    <w:lvl w:ilvl="3">
      <w:numFmt w:val="bullet"/>
      <w:lvlText w:val="•"/>
      <w:lvlJc w:val="left"/>
      <w:pPr>
        <w:ind w:left="2918" w:hanging="420"/>
      </w:pPr>
    </w:lvl>
    <w:lvl w:ilvl="4">
      <w:numFmt w:val="bullet"/>
      <w:lvlText w:val="•"/>
      <w:lvlJc w:val="left"/>
      <w:pPr>
        <w:ind w:left="3844" w:hanging="420"/>
      </w:pPr>
    </w:lvl>
    <w:lvl w:ilvl="5">
      <w:numFmt w:val="bullet"/>
      <w:lvlText w:val="•"/>
      <w:lvlJc w:val="left"/>
      <w:pPr>
        <w:ind w:left="4770" w:hanging="420"/>
      </w:pPr>
    </w:lvl>
    <w:lvl w:ilvl="6">
      <w:numFmt w:val="bullet"/>
      <w:lvlText w:val="•"/>
      <w:lvlJc w:val="left"/>
      <w:pPr>
        <w:ind w:left="5696" w:hanging="420"/>
      </w:pPr>
    </w:lvl>
    <w:lvl w:ilvl="7">
      <w:numFmt w:val="bullet"/>
      <w:lvlText w:val="•"/>
      <w:lvlJc w:val="left"/>
      <w:pPr>
        <w:ind w:left="6622" w:hanging="420"/>
      </w:pPr>
    </w:lvl>
    <w:lvl w:ilvl="8">
      <w:numFmt w:val="bullet"/>
      <w:lvlText w:val="•"/>
      <w:lvlJc w:val="left"/>
      <w:pPr>
        <w:ind w:left="7548" w:hanging="420"/>
      </w:pPr>
    </w:lvl>
  </w:abstractNum>
  <w:num w:numId="1" w16cid:durableId="1449857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QxNTYwMDYyMjYxszBQ0lEKTi0uzszPAykwNKgFAJ0JsG4tAAAA"/>
  </w:docVars>
  <w:rsids>
    <w:rsidRoot w:val="0004576A"/>
    <w:rsid w:val="0004576A"/>
    <w:rsid w:val="0005714D"/>
    <w:rsid w:val="000C40A9"/>
    <w:rsid w:val="000E4605"/>
    <w:rsid w:val="000F6BE3"/>
    <w:rsid w:val="001038A0"/>
    <w:rsid w:val="00124F51"/>
    <w:rsid w:val="00144374"/>
    <w:rsid w:val="0015526B"/>
    <w:rsid w:val="0016568A"/>
    <w:rsid w:val="00183815"/>
    <w:rsid w:val="00186274"/>
    <w:rsid w:val="00192D75"/>
    <w:rsid w:val="001A0231"/>
    <w:rsid w:val="001C06B6"/>
    <w:rsid w:val="001C61AE"/>
    <w:rsid w:val="002007E8"/>
    <w:rsid w:val="002120E2"/>
    <w:rsid w:val="00234952"/>
    <w:rsid w:val="00253590"/>
    <w:rsid w:val="002C7B89"/>
    <w:rsid w:val="003021B7"/>
    <w:rsid w:val="00323EC2"/>
    <w:rsid w:val="00330EC1"/>
    <w:rsid w:val="00337F10"/>
    <w:rsid w:val="00364419"/>
    <w:rsid w:val="00365B3D"/>
    <w:rsid w:val="003A0946"/>
    <w:rsid w:val="003A0FB2"/>
    <w:rsid w:val="003F2561"/>
    <w:rsid w:val="00437759"/>
    <w:rsid w:val="00467F42"/>
    <w:rsid w:val="00474443"/>
    <w:rsid w:val="004D478F"/>
    <w:rsid w:val="004E6584"/>
    <w:rsid w:val="00553EC1"/>
    <w:rsid w:val="006054EA"/>
    <w:rsid w:val="006159B4"/>
    <w:rsid w:val="006C752B"/>
    <w:rsid w:val="00782132"/>
    <w:rsid w:val="00793C11"/>
    <w:rsid w:val="007A626D"/>
    <w:rsid w:val="00817F8A"/>
    <w:rsid w:val="00824282"/>
    <w:rsid w:val="008264F3"/>
    <w:rsid w:val="008B0F19"/>
    <w:rsid w:val="008C4B88"/>
    <w:rsid w:val="00912DD3"/>
    <w:rsid w:val="00944426"/>
    <w:rsid w:val="00975DB8"/>
    <w:rsid w:val="00996349"/>
    <w:rsid w:val="009A5D0B"/>
    <w:rsid w:val="009D5246"/>
    <w:rsid w:val="009D591F"/>
    <w:rsid w:val="00A1606E"/>
    <w:rsid w:val="00A648E7"/>
    <w:rsid w:val="00AB30D2"/>
    <w:rsid w:val="00B03EBD"/>
    <w:rsid w:val="00B30EB6"/>
    <w:rsid w:val="00B433DD"/>
    <w:rsid w:val="00B5307F"/>
    <w:rsid w:val="00B852CA"/>
    <w:rsid w:val="00CA486F"/>
    <w:rsid w:val="00CF79B1"/>
    <w:rsid w:val="00D10BEF"/>
    <w:rsid w:val="00D85353"/>
    <w:rsid w:val="00D96112"/>
    <w:rsid w:val="00DB0AE8"/>
    <w:rsid w:val="00DB1CF7"/>
    <w:rsid w:val="00DC37A9"/>
    <w:rsid w:val="00DD7013"/>
    <w:rsid w:val="00E42FEA"/>
    <w:rsid w:val="00E5108B"/>
    <w:rsid w:val="00E70C3C"/>
    <w:rsid w:val="00ED6581"/>
    <w:rsid w:val="00F51F3F"/>
    <w:rsid w:val="00FC0945"/>
    <w:rsid w:val="00FF7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79BC7BA"/>
  <w14:defaultImageDpi w14:val="0"/>
  <w15:docId w15:val="{127822FC-5644-4693-9F33-63E5EABF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23"/>
      <w:szCs w:val="23"/>
    </w:rPr>
  </w:style>
  <w:style w:type="character" w:customStyle="1" w:styleId="BodyTextChar">
    <w:name w:val="Body Text Char"/>
    <w:link w:val="BodyText"/>
    <w:uiPriority w:val="99"/>
    <w:semiHidden/>
    <w:locked/>
    <w:rPr>
      <w:rFonts w:ascii="Calibri" w:hAnsi="Calibri" w:cs="Calibri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48"/>
      <w:ind w:left="192"/>
    </w:pPr>
    <w:rPr>
      <w:sz w:val="27"/>
      <w:szCs w:val="27"/>
    </w:rPr>
  </w:style>
  <w:style w:type="character" w:customStyle="1" w:styleId="TitleChar">
    <w:name w:val="Title Char"/>
    <w:link w:val="Title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1"/>
    <w:qFormat/>
    <w:pPr>
      <w:ind w:left="557" w:hanging="421"/>
    </w:pPr>
    <w:rPr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C4B8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C4B88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8C4B8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C4B88"/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337F10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EEB00AC6E8243B8ED4633DA2F68D1" ma:contentTypeVersion="15" ma:contentTypeDescription="Create a new document." ma:contentTypeScope="" ma:versionID="afa43a1462a71b3c66d10e647fa91052">
  <xsd:schema xmlns:xsd="http://www.w3.org/2001/XMLSchema" xmlns:xs="http://www.w3.org/2001/XMLSchema" xmlns:p="http://schemas.microsoft.com/office/2006/metadata/properties" xmlns:ns2="c0213600-a042-48d7-b0d8-80acd09fa185" xmlns:ns3="2a5c1e6f-6861-40a6-b59b-7183619bcdf0" targetNamespace="http://schemas.microsoft.com/office/2006/metadata/properties" ma:root="true" ma:fieldsID="731834d382fbf8ad04ba1ac975622536" ns2:_="" ns3:_="">
    <xsd:import namespace="c0213600-a042-48d7-b0d8-80acd09fa185"/>
    <xsd:import namespace="2a5c1e6f-6861-40a6-b59b-7183619bc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13600-a042-48d7-b0d8-80acd09fa1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6487eac-449d-416a-8aec-82b385851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c1e6f-6861-40a6-b59b-7183619bcdf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0b62034-7831-46b3-8ce7-8a18c454f397}" ma:internalName="TaxCatchAll" ma:showField="CatchAllData" ma:web="2a5c1e6f-6861-40a6-b59b-7183619bc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5c1e6f-6861-40a6-b59b-7183619bcdf0" xsi:nil="true"/>
    <lcf76f155ced4ddcb4097134ff3c332f xmlns="c0213600-a042-48d7-b0d8-80acd09fa18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99B633-4B8C-4AEE-B7CB-745103BA9A13}"/>
</file>

<file path=customXml/itemProps2.xml><?xml version="1.0" encoding="utf-8"?>
<ds:datastoreItem xmlns:ds="http://schemas.openxmlformats.org/officeDocument/2006/customXml" ds:itemID="{0F455BF0-417E-4798-B988-72FA98D8ED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F60CE-F177-41AA-A28B-7EF2E71733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Document1</dc:title>
  <dc:subject/>
  <dc:creator>kasparsl</dc:creator>
  <cp:keywords/>
  <dc:description/>
  <cp:lastModifiedBy>Magali Babaley</cp:lastModifiedBy>
  <cp:revision>23</cp:revision>
  <cp:lastPrinted>2023-07-19T15:31:00Z</cp:lastPrinted>
  <dcterms:created xsi:type="dcterms:W3CDTF">2025-10-22T14:22:00Z</dcterms:created>
  <dcterms:modified xsi:type="dcterms:W3CDTF">2025-10-23T07:59:00Z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  <property fmtid="{D5CDD505-2E9C-101B-9397-08002B2CF9AE}" pid="3" name="ContentTypeId">
    <vt:lpwstr>0x010100A66EEB00AC6E8243B8ED4633DA2F68D1</vt:lpwstr>
  </property>
  <property fmtid="{D5CDD505-2E9C-101B-9397-08002B2CF9AE}" pid="4" name="MediaServiceImageTags">
    <vt:lpwstr/>
  </property>
</Properties>
</file>